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90F25" w14:textId="583E347B" w:rsidR="002547C9" w:rsidRDefault="002547C9" w:rsidP="002547C9">
      <w:pPr>
        <w:jc w:val="both"/>
        <w:rPr>
          <w:rFonts w:ascii="Times New Roman" w:hAnsi="Times New Roman" w:cs="Times New Roman"/>
        </w:rPr>
      </w:pPr>
      <w:r>
        <w:rPr>
          <w:rFonts w:ascii="Times New Roman" w:hAnsi="Times New Roman" w:cs="Times New Roman"/>
        </w:rPr>
        <w:t>Pr Kristina Kallas</w:t>
      </w:r>
    </w:p>
    <w:p w14:paraId="28DA42B7" w14:textId="6AD17B87" w:rsidR="002547C9" w:rsidRDefault="002547C9" w:rsidP="002547C9">
      <w:pPr>
        <w:jc w:val="both"/>
        <w:rPr>
          <w:rFonts w:ascii="Times New Roman" w:hAnsi="Times New Roman" w:cs="Times New Roman"/>
        </w:rPr>
      </w:pPr>
      <w:r>
        <w:rPr>
          <w:rFonts w:ascii="Times New Roman" w:hAnsi="Times New Roman" w:cs="Times New Roman"/>
        </w:rPr>
        <w:t>Haridus- ja teadusminister</w:t>
      </w:r>
    </w:p>
    <w:p w14:paraId="5268981B" w14:textId="77777777" w:rsidR="002547C9" w:rsidRDefault="002547C9" w:rsidP="002547C9">
      <w:pPr>
        <w:jc w:val="both"/>
        <w:rPr>
          <w:rFonts w:ascii="Times New Roman" w:hAnsi="Times New Roman" w:cs="Times New Roman"/>
        </w:rPr>
      </w:pPr>
    </w:p>
    <w:p w14:paraId="45CC646B" w14:textId="006BAFF4" w:rsidR="002547C9" w:rsidRDefault="002547C9" w:rsidP="002547C9">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27. juuli 2026.a.</w:t>
      </w:r>
    </w:p>
    <w:p w14:paraId="3097F98A" w14:textId="77777777" w:rsidR="002547C9" w:rsidRDefault="002547C9" w:rsidP="002547C9">
      <w:pPr>
        <w:jc w:val="both"/>
        <w:rPr>
          <w:rFonts w:ascii="Times New Roman" w:hAnsi="Times New Roman" w:cs="Times New Roman"/>
        </w:rPr>
      </w:pPr>
    </w:p>
    <w:p w14:paraId="10EDD581" w14:textId="1ECAA34D" w:rsidR="002547C9" w:rsidRDefault="002547C9" w:rsidP="002547C9">
      <w:pPr>
        <w:jc w:val="both"/>
        <w:rPr>
          <w:rFonts w:ascii="Times New Roman" w:hAnsi="Times New Roman" w:cs="Times New Roman"/>
        </w:rPr>
      </w:pPr>
      <w:r>
        <w:rPr>
          <w:rFonts w:ascii="Times New Roman" w:hAnsi="Times New Roman" w:cs="Times New Roman"/>
        </w:rPr>
        <w:t>KIRJALIK KÜSIMUS</w:t>
      </w:r>
    </w:p>
    <w:p w14:paraId="2BB5785E" w14:textId="1A456BC6" w:rsidR="002547C9" w:rsidRDefault="002547C9" w:rsidP="002547C9">
      <w:pPr>
        <w:jc w:val="both"/>
        <w:rPr>
          <w:rFonts w:ascii="Times New Roman" w:hAnsi="Times New Roman" w:cs="Times New Roman"/>
        </w:rPr>
      </w:pPr>
    </w:p>
    <w:p w14:paraId="7AE11904" w14:textId="0F17E8F1" w:rsidR="002547C9" w:rsidRPr="00500886" w:rsidRDefault="002547C9" w:rsidP="002547C9">
      <w:pPr>
        <w:jc w:val="both"/>
        <w:rPr>
          <w:rFonts w:ascii="Times New Roman" w:hAnsi="Times New Roman" w:cs="Times New Roman"/>
          <w:b/>
          <w:bCs/>
        </w:rPr>
      </w:pPr>
      <w:r w:rsidRPr="00500886">
        <w:rPr>
          <w:rFonts w:ascii="Times New Roman" w:hAnsi="Times New Roman" w:cs="Times New Roman"/>
          <w:b/>
          <w:bCs/>
        </w:rPr>
        <w:t xml:space="preserve">Õpetaja abi </w:t>
      </w:r>
      <w:r w:rsidR="00500886" w:rsidRPr="00500886">
        <w:rPr>
          <w:rFonts w:ascii="Times New Roman" w:hAnsi="Times New Roman" w:cs="Times New Roman"/>
          <w:b/>
          <w:bCs/>
        </w:rPr>
        <w:t>töötasust</w:t>
      </w:r>
    </w:p>
    <w:p w14:paraId="225FBDAB" w14:textId="77777777" w:rsidR="002547C9" w:rsidRDefault="002547C9" w:rsidP="002547C9">
      <w:pPr>
        <w:jc w:val="both"/>
        <w:rPr>
          <w:rFonts w:ascii="Times New Roman" w:hAnsi="Times New Roman" w:cs="Times New Roman"/>
        </w:rPr>
      </w:pPr>
    </w:p>
    <w:p w14:paraId="559D3387" w14:textId="77777777" w:rsidR="00500886" w:rsidRDefault="00500886" w:rsidP="002547C9">
      <w:pPr>
        <w:jc w:val="both"/>
        <w:rPr>
          <w:rFonts w:ascii="Times New Roman" w:hAnsi="Times New Roman" w:cs="Times New Roman"/>
        </w:rPr>
      </w:pPr>
    </w:p>
    <w:p w14:paraId="579D652D" w14:textId="23502B63" w:rsidR="002547C9" w:rsidRDefault="002547C9" w:rsidP="002547C9">
      <w:pPr>
        <w:jc w:val="both"/>
        <w:rPr>
          <w:rFonts w:ascii="Times New Roman" w:hAnsi="Times New Roman" w:cs="Times New Roman"/>
        </w:rPr>
      </w:pPr>
      <w:r>
        <w:rPr>
          <w:rFonts w:ascii="Times New Roman" w:hAnsi="Times New Roman" w:cs="Times New Roman"/>
        </w:rPr>
        <w:t>Lugupeetud haridus- ja teadusminister</w:t>
      </w:r>
    </w:p>
    <w:p w14:paraId="1DA8ABBF" w14:textId="77777777" w:rsidR="002547C9" w:rsidRDefault="002547C9" w:rsidP="002547C9">
      <w:pPr>
        <w:jc w:val="both"/>
        <w:rPr>
          <w:rFonts w:ascii="Times New Roman" w:hAnsi="Times New Roman" w:cs="Times New Roman"/>
        </w:rPr>
      </w:pPr>
    </w:p>
    <w:p w14:paraId="0B895732" w14:textId="77777777" w:rsidR="002547C9" w:rsidRPr="002547C9" w:rsidRDefault="002547C9" w:rsidP="002547C9">
      <w:pPr>
        <w:jc w:val="both"/>
        <w:rPr>
          <w:rFonts w:ascii="Times New Roman" w:hAnsi="Times New Roman" w:cs="Times New Roman"/>
        </w:rPr>
      </w:pPr>
    </w:p>
    <w:p w14:paraId="06A663BE"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Minuga võttis ühendust Tallinna munitsipaallasteaia õpetaja abiline, kes kirjeldas üksikasjalikult õpetaja abiliste töötasu ja töötingimustega seotud olukorda.</w:t>
      </w:r>
    </w:p>
    <w:p w14:paraId="384D1676" w14:textId="77777777" w:rsidR="002547C9" w:rsidRPr="002547C9" w:rsidRDefault="002547C9" w:rsidP="002547C9">
      <w:pPr>
        <w:jc w:val="both"/>
        <w:rPr>
          <w:rFonts w:ascii="Times New Roman" w:hAnsi="Times New Roman" w:cs="Times New Roman"/>
        </w:rPr>
      </w:pPr>
    </w:p>
    <w:p w14:paraId="00638DAE"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Esitaja sõnul on viimastel aastatel õpetaja abiliste töökohustuste ring oluliselt laienenud. Lisaks traditsioonilistele rühma töökorraldusega seotud ülesannetele osalevad nad aktiivselt õppeprotsessis, töötavad lastega, saadavad neid päeva jooksul, aitavad õpetajaid tundide ajal, suhtlevad vanematega ja täidavad tegelikult osa ülesannetest, mis varem ei kuulunud nende ametikohustuste hulka. Samaaegselt on tõstetud ka nõudeid eesti keele oskusele.</w:t>
      </w:r>
    </w:p>
    <w:p w14:paraId="063EF367" w14:textId="77777777" w:rsidR="002547C9" w:rsidRPr="002547C9" w:rsidRDefault="002547C9" w:rsidP="002547C9">
      <w:pPr>
        <w:jc w:val="both"/>
        <w:rPr>
          <w:rFonts w:ascii="Times New Roman" w:hAnsi="Times New Roman" w:cs="Times New Roman"/>
        </w:rPr>
      </w:pPr>
    </w:p>
    <w:p w14:paraId="380C69D2"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Samas on töötasu tase jäänud äärmiselt madalaks. Selline olukord viib töötajate arvates lasteaedadest personali väljavooluni, sest samal tasemel eesti keele oskusega töötajad leiavad teistes valdkondades oluliselt kõrgemalt tasustatud tööd. See tekitab tõsiseid riske lasteasutuste normaalseks tööks.</w:t>
      </w:r>
    </w:p>
    <w:p w14:paraId="4F44765D" w14:textId="77777777" w:rsidR="002547C9" w:rsidRPr="002547C9" w:rsidRDefault="002547C9" w:rsidP="002547C9">
      <w:pPr>
        <w:jc w:val="both"/>
        <w:rPr>
          <w:rFonts w:ascii="Times New Roman" w:hAnsi="Times New Roman" w:cs="Times New Roman"/>
        </w:rPr>
      </w:pPr>
    </w:p>
    <w:p w14:paraId="107DB603" w14:textId="01513D09" w:rsidR="002547C9" w:rsidRPr="002547C9" w:rsidRDefault="002547C9" w:rsidP="002547C9">
      <w:pPr>
        <w:jc w:val="both"/>
        <w:rPr>
          <w:rFonts w:ascii="Times New Roman" w:hAnsi="Times New Roman" w:cs="Times New Roman"/>
        </w:rPr>
      </w:pPr>
      <w:r w:rsidRPr="002547C9">
        <w:rPr>
          <w:rFonts w:ascii="Times New Roman" w:hAnsi="Times New Roman" w:cs="Times New Roman"/>
        </w:rPr>
        <w:t xml:space="preserve">Eeltoodust lähtudes palun </w:t>
      </w:r>
      <w:r>
        <w:rPr>
          <w:rFonts w:ascii="Times New Roman" w:hAnsi="Times New Roman" w:cs="Times New Roman"/>
        </w:rPr>
        <w:t xml:space="preserve">Teil </w:t>
      </w:r>
      <w:r w:rsidRPr="002547C9">
        <w:rPr>
          <w:rFonts w:ascii="Times New Roman" w:hAnsi="Times New Roman" w:cs="Times New Roman"/>
        </w:rPr>
        <w:t>vastata järgmistele küsimustele:</w:t>
      </w:r>
    </w:p>
    <w:p w14:paraId="41BC5DF7" w14:textId="77777777" w:rsidR="002547C9" w:rsidRPr="002547C9" w:rsidRDefault="002547C9" w:rsidP="002547C9">
      <w:pPr>
        <w:jc w:val="both"/>
        <w:rPr>
          <w:rFonts w:ascii="Times New Roman" w:hAnsi="Times New Roman" w:cs="Times New Roman"/>
        </w:rPr>
      </w:pPr>
    </w:p>
    <w:p w14:paraId="726DB481"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1. Kuidas hindab haridus- ja teadusministeerium Eesti munitsipaallasteaedade õpetaja abiliste töötasu taseme olukorda?</w:t>
      </w:r>
    </w:p>
    <w:p w14:paraId="75B2A8A7"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2. Kas ministeeriumil on andmeid õpetaja abiliste puuduse kohta lasteaedades? Kui jah, siis milline on selle probleemi ulatus?</w:t>
      </w:r>
    </w:p>
    <w:p w14:paraId="61FD0F2B"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3. Kas ministeerium on analüüsinud õpetaja abiliste ametist lahkumise põhjuseid? Kui selline analüüs on tehtud, palun esitada selle peamised järeldused.</w:t>
      </w:r>
    </w:p>
    <w:p w14:paraId="443BD23E"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4. Kas ministeerium kavatseb koos kohalike omavalitsustega vaadata üle õpetaja abiliste töötasusüsteemi, võttes arvesse nende töökohustuste olulist laienemist ja kvalifikatsiooninõuete, sealhulgas riigikeele oskuse nõuete tõstmist?</w:t>
      </w:r>
    </w:p>
    <w:p w14:paraId="45FD6466" w14:textId="77777777" w:rsidR="002547C9" w:rsidRPr="002547C9" w:rsidRDefault="002547C9" w:rsidP="002547C9">
      <w:pPr>
        <w:jc w:val="both"/>
        <w:rPr>
          <w:rFonts w:ascii="Times New Roman" w:hAnsi="Times New Roman" w:cs="Times New Roman"/>
        </w:rPr>
      </w:pPr>
      <w:r w:rsidRPr="002547C9">
        <w:rPr>
          <w:rFonts w:ascii="Times New Roman" w:hAnsi="Times New Roman" w:cs="Times New Roman"/>
        </w:rPr>
        <w:t>5. Milliseid meetmeid kavatseb riik võtta õpetaja abiliste munitsipaallasteaedadesse meelitamiseks ja seal hoidmiseks?</w:t>
      </w:r>
    </w:p>
    <w:p w14:paraId="2E98DC4B" w14:textId="77777777" w:rsidR="002530E1" w:rsidRDefault="002530E1" w:rsidP="002547C9">
      <w:pPr>
        <w:jc w:val="both"/>
        <w:rPr>
          <w:rFonts w:ascii="Times New Roman" w:hAnsi="Times New Roman" w:cs="Times New Roman"/>
        </w:rPr>
      </w:pPr>
    </w:p>
    <w:p w14:paraId="07C735A1" w14:textId="77777777" w:rsidR="002547C9" w:rsidRDefault="002547C9" w:rsidP="002547C9">
      <w:pPr>
        <w:jc w:val="both"/>
        <w:rPr>
          <w:rFonts w:ascii="Times New Roman" w:hAnsi="Times New Roman" w:cs="Times New Roman"/>
        </w:rPr>
      </w:pPr>
    </w:p>
    <w:p w14:paraId="267294B8" w14:textId="6E52BBD7" w:rsidR="002547C9" w:rsidRDefault="002547C9" w:rsidP="002547C9">
      <w:pPr>
        <w:jc w:val="both"/>
        <w:rPr>
          <w:rFonts w:ascii="Times New Roman" w:hAnsi="Times New Roman" w:cs="Times New Roman"/>
        </w:rPr>
      </w:pPr>
      <w:r>
        <w:rPr>
          <w:rFonts w:ascii="Times New Roman" w:hAnsi="Times New Roman" w:cs="Times New Roman"/>
        </w:rPr>
        <w:t>Lugupidamisega</w:t>
      </w:r>
    </w:p>
    <w:p w14:paraId="69470E88" w14:textId="77777777" w:rsidR="002547C9" w:rsidRDefault="002547C9" w:rsidP="002547C9">
      <w:pPr>
        <w:jc w:val="both"/>
        <w:rPr>
          <w:rFonts w:ascii="Times New Roman" w:hAnsi="Times New Roman" w:cs="Times New Roman"/>
        </w:rPr>
      </w:pPr>
    </w:p>
    <w:p w14:paraId="758EE99B" w14:textId="77777777" w:rsidR="002547C9" w:rsidRDefault="002547C9" w:rsidP="002547C9">
      <w:pPr>
        <w:jc w:val="both"/>
        <w:rPr>
          <w:rFonts w:ascii="Times New Roman" w:hAnsi="Times New Roman" w:cs="Times New Roman"/>
        </w:rPr>
      </w:pPr>
    </w:p>
    <w:p w14:paraId="7E64733B" w14:textId="3B09B7D7" w:rsidR="002547C9" w:rsidRDefault="002547C9" w:rsidP="002547C9">
      <w:pPr>
        <w:jc w:val="both"/>
        <w:rPr>
          <w:rFonts w:ascii="Times New Roman" w:hAnsi="Times New Roman" w:cs="Times New Roman"/>
        </w:rPr>
      </w:pPr>
      <w:r>
        <w:rPr>
          <w:rFonts w:ascii="Times New Roman" w:hAnsi="Times New Roman" w:cs="Times New Roman"/>
        </w:rPr>
        <w:t>(allkirjastatud digitaalselt)</w:t>
      </w:r>
    </w:p>
    <w:p w14:paraId="37AA35ED" w14:textId="77777777" w:rsidR="002547C9" w:rsidRDefault="002547C9" w:rsidP="002547C9">
      <w:pPr>
        <w:jc w:val="both"/>
        <w:rPr>
          <w:rFonts w:ascii="Times New Roman" w:hAnsi="Times New Roman" w:cs="Times New Roman"/>
        </w:rPr>
      </w:pPr>
    </w:p>
    <w:p w14:paraId="1357E339" w14:textId="23799089" w:rsidR="002547C9" w:rsidRDefault="002547C9" w:rsidP="002547C9">
      <w:pPr>
        <w:jc w:val="both"/>
        <w:rPr>
          <w:rFonts w:ascii="Times New Roman" w:hAnsi="Times New Roman" w:cs="Times New Roman"/>
        </w:rPr>
      </w:pPr>
      <w:r>
        <w:rPr>
          <w:rFonts w:ascii="Times New Roman" w:hAnsi="Times New Roman" w:cs="Times New Roman"/>
        </w:rPr>
        <w:t>Aleksandr Tšaplõgin</w:t>
      </w:r>
    </w:p>
    <w:p w14:paraId="6FCF147E" w14:textId="714C343D" w:rsidR="002547C9" w:rsidRPr="002547C9" w:rsidRDefault="002547C9" w:rsidP="002547C9">
      <w:pPr>
        <w:jc w:val="both"/>
        <w:rPr>
          <w:rFonts w:ascii="Times New Roman" w:hAnsi="Times New Roman" w:cs="Times New Roman"/>
        </w:rPr>
      </w:pPr>
      <w:r>
        <w:rPr>
          <w:rFonts w:ascii="Times New Roman" w:hAnsi="Times New Roman" w:cs="Times New Roman"/>
        </w:rPr>
        <w:t>Riigikogu liige</w:t>
      </w:r>
    </w:p>
    <w:sectPr w:rsidR="002547C9" w:rsidRPr="00254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C9"/>
    <w:rsid w:val="00091AAA"/>
    <w:rsid w:val="002530E1"/>
    <w:rsid w:val="002547C9"/>
    <w:rsid w:val="004458C2"/>
    <w:rsid w:val="0050088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9CFB"/>
  <w15:chartTrackingRefBased/>
  <w15:docId w15:val="{45473D60-8603-47F2-AADB-5C0A9F60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547C9"/>
    <w:pPr>
      <w:spacing w:after="0" w:line="240" w:lineRule="auto"/>
    </w:pPr>
    <w:rPr>
      <w:rFonts w:ascii="Aptos" w:hAnsi="Aptos" w:cs="Aptos"/>
      <w:kern w:val="0"/>
      <w:lang w:eastAsia="et-EE"/>
      <w14:ligatures w14:val="none"/>
    </w:rPr>
  </w:style>
  <w:style w:type="paragraph" w:styleId="Pealkiri1">
    <w:name w:val="heading 1"/>
    <w:basedOn w:val="Normaallaad"/>
    <w:next w:val="Normaallaad"/>
    <w:link w:val="Pealkiri1Mrk"/>
    <w:uiPriority w:val="9"/>
    <w:qFormat/>
    <w:rsid w:val="002547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Pealkiri2">
    <w:name w:val="heading 2"/>
    <w:basedOn w:val="Normaallaad"/>
    <w:next w:val="Normaallaad"/>
    <w:link w:val="Pealkiri2Mrk"/>
    <w:uiPriority w:val="9"/>
    <w:semiHidden/>
    <w:unhideWhenUsed/>
    <w:qFormat/>
    <w:rsid w:val="002547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Pealkiri3">
    <w:name w:val="heading 3"/>
    <w:basedOn w:val="Normaallaad"/>
    <w:next w:val="Normaallaad"/>
    <w:link w:val="Pealkiri3Mrk"/>
    <w:uiPriority w:val="9"/>
    <w:semiHidden/>
    <w:unhideWhenUsed/>
    <w:qFormat/>
    <w:rsid w:val="002547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Pealkiri4">
    <w:name w:val="heading 4"/>
    <w:basedOn w:val="Normaallaad"/>
    <w:next w:val="Normaallaad"/>
    <w:link w:val="Pealkiri4Mrk"/>
    <w:uiPriority w:val="9"/>
    <w:semiHidden/>
    <w:unhideWhenUsed/>
    <w:qFormat/>
    <w:rsid w:val="002547C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Pealkiri5">
    <w:name w:val="heading 5"/>
    <w:basedOn w:val="Normaallaad"/>
    <w:next w:val="Normaallaad"/>
    <w:link w:val="Pealkiri5Mrk"/>
    <w:uiPriority w:val="9"/>
    <w:semiHidden/>
    <w:unhideWhenUsed/>
    <w:qFormat/>
    <w:rsid w:val="002547C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Pealkiri6">
    <w:name w:val="heading 6"/>
    <w:basedOn w:val="Normaallaad"/>
    <w:next w:val="Normaallaad"/>
    <w:link w:val="Pealkiri6Mrk"/>
    <w:uiPriority w:val="9"/>
    <w:semiHidden/>
    <w:unhideWhenUsed/>
    <w:qFormat/>
    <w:rsid w:val="002547C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Pealkiri7">
    <w:name w:val="heading 7"/>
    <w:basedOn w:val="Normaallaad"/>
    <w:next w:val="Normaallaad"/>
    <w:link w:val="Pealkiri7Mrk"/>
    <w:uiPriority w:val="9"/>
    <w:semiHidden/>
    <w:unhideWhenUsed/>
    <w:qFormat/>
    <w:rsid w:val="002547C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Pealkiri8">
    <w:name w:val="heading 8"/>
    <w:basedOn w:val="Normaallaad"/>
    <w:next w:val="Normaallaad"/>
    <w:link w:val="Pealkiri8Mrk"/>
    <w:uiPriority w:val="9"/>
    <w:semiHidden/>
    <w:unhideWhenUsed/>
    <w:qFormat/>
    <w:rsid w:val="002547C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Pealkiri9">
    <w:name w:val="heading 9"/>
    <w:basedOn w:val="Normaallaad"/>
    <w:next w:val="Normaallaad"/>
    <w:link w:val="Pealkiri9Mrk"/>
    <w:uiPriority w:val="9"/>
    <w:semiHidden/>
    <w:unhideWhenUsed/>
    <w:qFormat/>
    <w:rsid w:val="002547C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547C9"/>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547C9"/>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547C9"/>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547C9"/>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547C9"/>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547C9"/>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547C9"/>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547C9"/>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547C9"/>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547C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ealkiriMrk">
    <w:name w:val="Pealkiri Märk"/>
    <w:basedOn w:val="Liguvaikefont"/>
    <w:link w:val="Pealkiri"/>
    <w:uiPriority w:val="10"/>
    <w:rsid w:val="002547C9"/>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547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pealkiriMrk">
    <w:name w:val="Alapealkiri Märk"/>
    <w:basedOn w:val="Liguvaikefont"/>
    <w:link w:val="Alapealkiri"/>
    <w:uiPriority w:val="11"/>
    <w:rsid w:val="002547C9"/>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547C9"/>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TsitaatMrk">
    <w:name w:val="Tsitaat Märk"/>
    <w:basedOn w:val="Liguvaikefont"/>
    <w:link w:val="Tsitaat"/>
    <w:uiPriority w:val="29"/>
    <w:rsid w:val="002547C9"/>
    <w:rPr>
      <w:i/>
      <w:iCs/>
      <w:color w:val="404040" w:themeColor="text1" w:themeTint="BF"/>
    </w:rPr>
  </w:style>
  <w:style w:type="paragraph" w:styleId="Loendilik">
    <w:name w:val="List Paragraph"/>
    <w:basedOn w:val="Normaallaad"/>
    <w:uiPriority w:val="34"/>
    <w:qFormat/>
    <w:rsid w:val="002547C9"/>
    <w:pPr>
      <w:spacing w:after="160" w:line="278" w:lineRule="auto"/>
      <w:ind w:left="720"/>
      <w:contextualSpacing/>
    </w:pPr>
    <w:rPr>
      <w:rFonts w:asciiTheme="minorHAnsi" w:hAnsiTheme="minorHAnsi" w:cstheme="minorBidi"/>
      <w:kern w:val="2"/>
      <w:lang w:eastAsia="en-US"/>
      <w14:ligatures w14:val="standardContextual"/>
    </w:rPr>
  </w:style>
  <w:style w:type="character" w:styleId="Selgeltmrgatavrhutus">
    <w:name w:val="Intense Emphasis"/>
    <w:basedOn w:val="Liguvaikefont"/>
    <w:uiPriority w:val="21"/>
    <w:qFormat/>
    <w:rsid w:val="002547C9"/>
    <w:rPr>
      <w:i/>
      <w:iCs/>
      <w:color w:val="0F4761" w:themeColor="accent1" w:themeShade="BF"/>
    </w:rPr>
  </w:style>
  <w:style w:type="paragraph" w:styleId="Selgeltmrgatavtsitaat">
    <w:name w:val="Intense Quote"/>
    <w:basedOn w:val="Normaallaad"/>
    <w:next w:val="Normaallaad"/>
    <w:link w:val="SelgeltmrgatavtsitaatMrk"/>
    <w:uiPriority w:val="30"/>
    <w:qFormat/>
    <w:rsid w:val="002547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SelgeltmrgatavtsitaatMrk">
    <w:name w:val="Selgelt märgatav tsitaat Märk"/>
    <w:basedOn w:val="Liguvaikefont"/>
    <w:link w:val="Selgeltmrgatavtsitaat"/>
    <w:uiPriority w:val="30"/>
    <w:rsid w:val="002547C9"/>
    <w:rPr>
      <w:i/>
      <w:iCs/>
      <w:color w:val="0F4761" w:themeColor="accent1" w:themeShade="BF"/>
    </w:rPr>
  </w:style>
  <w:style w:type="character" w:styleId="Selgeltmrgatavviide">
    <w:name w:val="Intense Reference"/>
    <w:basedOn w:val="Liguvaikefont"/>
    <w:uiPriority w:val="32"/>
    <w:qFormat/>
    <w:rsid w:val="002547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290</Words>
  <Characters>1684</Characters>
  <Application>Microsoft Office Word</Application>
  <DocSecurity>0</DocSecurity>
  <Lines>14</Lines>
  <Paragraphs>3</Paragraphs>
  <ScaleCrop>false</ScaleCrop>
  <HeadingPairs>
    <vt:vector size="2" baseType="variant">
      <vt:variant>
        <vt:lpstr>Pealkiri</vt:lpstr>
      </vt:variant>
      <vt:variant>
        <vt:i4>1</vt:i4>
      </vt:variant>
    </vt:vector>
  </HeadingPairs>
  <TitlesOfParts>
    <vt:vector size="1" baseType="lpstr">
      <vt:lpstr/>
    </vt:vector>
  </TitlesOfParts>
  <Company>Riigikogu Kantselei</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1</cp:revision>
  <dcterms:created xsi:type="dcterms:W3CDTF">2026-07-27T08:57:00Z</dcterms:created>
  <dcterms:modified xsi:type="dcterms:W3CDTF">2026-07-27T09:08:00Z</dcterms:modified>
</cp:coreProperties>
</file>